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B3" w:rsidRDefault="00F84DB3" w:rsidP="00F84DB3">
      <w:pPr>
        <w:pStyle w:val="a3"/>
        <w:ind w:left="0"/>
        <w:jc w:val="left"/>
        <w:rPr>
          <w:sz w:val="20"/>
        </w:rPr>
      </w:pPr>
    </w:p>
    <w:p w:rsidR="00F84DB3" w:rsidRPr="00291B99" w:rsidRDefault="00F84DB3" w:rsidP="00F84DB3">
      <w:pPr>
        <w:widowControl/>
        <w:autoSpaceDE/>
        <w:autoSpaceDN/>
        <w:spacing w:after="200" w:line="276" w:lineRule="auto"/>
        <w:jc w:val="right"/>
        <w:rPr>
          <w:color w:val="000000"/>
          <w:sz w:val="24"/>
          <w:szCs w:val="24"/>
          <w:lang w:eastAsia="ru-RU"/>
        </w:rPr>
      </w:pPr>
      <w:r w:rsidRPr="00291B99">
        <w:rPr>
          <w:color w:val="000000"/>
          <w:sz w:val="24"/>
          <w:szCs w:val="24"/>
          <w:lang w:eastAsia="ru-RU"/>
        </w:rPr>
        <w:t>ПРИЛОЖЕНИЕ</w:t>
      </w:r>
    </w:p>
    <w:p w:rsidR="00F84DB3" w:rsidRPr="00291B99" w:rsidRDefault="00F84DB3" w:rsidP="00F84DB3">
      <w:pPr>
        <w:widowControl/>
        <w:autoSpaceDE/>
        <w:autoSpaceDN/>
        <w:spacing w:after="200" w:line="276" w:lineRule="auto"/>
        <w:jc w:val="right"/>
        <w:rPr>
          <w:color w:val="000000"/>
          <w:sz w:val="24"/>
          <w:szCs w:val="24"/>
          <w:lang w:eastAsia="ru-RU"/>
        </w:rPr>
      </w:pPr>
      <w:r w:rsidRPr="00291B99">
        <w:rPr>
          <w:color w:val="000000"/>
          <w:sz w:val="24"/>
          <w:szCs w:val="24"/>
          <w:lang w:eastAsia="ru-RU"/>
        </w:rPr>
        <w:t>к приказу № 180-а от 12.04.2023г.</w:t>
      </w:r>
    </w:p>
    <w:p w:rsidR="007943D5" w:rsidRDefault="007943D5"/>
    <w:p w:rsidR="007943D5" w:rsidRDefault="007943D5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7A57D8" w:rsidRPr="00F84DB3" w:rsidTr="007A57D8">
        <w:trPr>
          <w:jc w:val="center"/>
        </w:trPr>
        <w:tc>
          <w:tcPr>
            <w:tcW w:w="4963" w:type="dxa"/>
          </w:tcPr>
          <w:p w:rsidR="00F84DB3" w:rsidRPr="00F84DB3" w:rsidRDefault="007A57D8" w:rsidP="00F84DB3">
            <w:pPr>
              <w:pStyle w:val="a3"/>
              <w:spacing w:line="276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F84DB3">
              <w:rPr>
                <w:b/>
                <w:sz w:val="22"/>
                <w:szCs w:val="22"/>
              </w:rPr>
              <w:t xml:space="preserve">Рассмотрено </w:t>
            </w:r>
          </w:p>
          <w:p w:rsidR="007A57D8" w:rsidRPr="00F84DB3" w:rsidRDefault="007A57D8" w:rsidP="00F84DB3">
            <w:pPr>
              <w:pStyle w:val="a3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F84DB3">
              <w:rPr>
                <w:sz w:val="22"/>
                <w:szCs w:val="22"/>
              </w:rPr>
              <w:t>на Педагогическом Совете</w:t>
            </w:r>
          </w:p>
          <w:p w:rsidR="007A57D8" w:rsidRPr="00F84DB3" w:rsidRDefault="00291B99" w:rsidP="00F84DB3">
            <w:pPr>
              <w:pStyle w:val="a3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F84DB3">
              <w:rPr>
                <w:sz w:val="22"/>
                <w:szCs w:val="22"/>
              </w:rPr>
              <w:t>№6 от 25</w:t>
            </w:r>
            <w:r w:rsidR="007A57D8" w:rsidRPr="00F84DB3">
              <w:rPr>
                <w:sz w:val="22"/>
                <w:szCs w:val="22"/>
              </w:rPr>
              <w:t>.05.2023г.</w:t>
            </w:r>
          </w:p>
          <w:p w:rsidR="007A57D8" w:rsidRPr="00F84DB3" w:rsidRDefault="007A57D8" w:rsidP="00F84DB3">
            <w:pPr>
              <w:pStyle w:val="a3"/>
              <w:spacing w:line="276" w:lineRule="auto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7A57D8" w:rsidRPr="00F84DB3" w:rsidRDefault="007A57D8" w:rsidP="00F84DB3">
            <w:pPr>
              <w:pStyle w:val="a3"/>
              <w:ind w:left="0"/>
              <w:jc w:val="right"/>
              <w:rPr>
                <w:b/>
                <w:sz w:val="22"/>
                <w:szCs w:val="22"/>
              </w:rPr>
            </w:pPr>
            <w:r w:rsidRPr="00F84DB3">
              <w:rPr>
                <w:b/>
                <w:sz w:val="22"/>
                <w:szCs w:val="22"/>
              </w:rPr>
              <w:t>Утверждено:</w:t>
            </w:r>
          </w:p>
          <w:p w:rsidR="007A57D8" w:rsidRPr="00F84DB3" w:rsidRDefault="007A57D8" w:rsidP="00F84DB3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F84DB3">
              <w:rPr>
                <w:sz w:val="22"/>
                <w:szCs w:val="22"/>
              </w:rPr>
              <w:t>Директор М</w:t>
            </w:r>
            <w:r w:rsidR="00291B99" w:rsidRPr="00F84DB3">
              <w:rPr>
                <w:sz w:val="22"/>
                <w:szCs w:val="22"/>
              </w:rPr>
              <w:t>К</w:t>
            </w:r>
            <w:r w:rsidRPr="00F84DB3">
              <w:rPr>
                <w:sz w:val="22"/>
                <w:szCs w:val="22"/>
              </w:rPr>
              <w:t>ОУ «</w:t>
            </w:r>
            <w:proofErr w:type="spellStart"/>
            <w:r w:rsidR="00291B99" w:rsidRPr="00F84DB3">
              <w:rPr>
                <w:sz w:val="22"/>
                <w:szCs w:val="22"/>
              </w:rPr>
              <w:t>Шиназская</w:t>
            </w:r>
            <w:proofErr w:type="spellEnd"/>
            <w:r w:rsidR="00291B99" w:rsidRPr="00F84DB3">
              <w:rPr>
                <w:sz w:val="22"/>
                <w:szCs w:val="22"/>
              </w:rPr>
              <w:t xml:space="preserve"> СОШ» </w:t>
            </w:r>
          </w:p>
          <w:p w:rsidR="007A57D8" w:rsidRPr="00F84DB3" w:rsidRDefault="007A57D8" w:rsidP="00F84DB3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F84DB3">
              <w:rPr>
                <w:sz w:val="22"/>
                <w:szCs w:val="22"/>
              </w:rPr>
              <w:t>___________________</w:t>
            </w:r>
            <w:proofErr w:type="spellStart"/>
            <w:r w:rsidR="00291B99" w:rsidRPr="00F84DB3">
              <w:rPr>
                <w:sz w:val="22"/>
                <w:szCs w:val="22"/>
              </w:rPr>
              <w:t>Р.Р.Мирзабеков</w:t>
            </w:r>
            <w:proofErr w:type="spellEnd"/>
          </w:p>
          <w:p w:rsidR="007A57D8" w:rsidRPr="00F84DB3" w:rsidRDefault="007A57D8" w:rsidP="00F84DB3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  <w:p w:rsidR="007A57D8" w:rsidRPr="00F84DB3" w:rsidRDefault="00291B99" w:rsidP="00F84DB3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F84DB3">
              <w:rPr>
                <w:sz w:val="22"/>
                <w:szCs w:val="22"/>
              </w:rPr>
              <w:t>(Приказ №180-а  от 12.04</w:t>
            </w:r>
            <w:r w:rsidR="007A57D8" w:rsidRPr="00F84DB3">
              <w:rPr>
                <w:sz w:val="22"/>
                <w:szCs w:val="22"/>
              </w:rPr>
              <w:t>.2023)</w:t>
            </w:r>
          </w:p>
        </w:tc>
      </w:tr>
    </w:tbl>
    <w:p w:rsidR="005B5AAA" w:rsidRDefault="005B5AAA">
      <w:pPr>
        <w:pStyle w:val="a3"/>
        <w:ind w:left="0"/>
        <w:jc w:val="left"/>
        <w:rPr>
          <w:sz w:val="20"/>
        </w:rPr>
      </w:pPr>
    </w:p>
    <w:p w:rsidR="005B5AAA" w:rsidRPr="007A57D8" w:rsidRDefault="007A57D8" w:rsidP="007A57D8">
      <w:pPr>
        <w:pStyle w:val="a3"/>
        <w:tabs>
          <w:tab w:val="left" w:pos="7801"/>
        </w:tabs>
        <w:ind w:left="0"/>
        <w:jc w:val="left"/>
        <w:rPr>
          <w:i/>
          <w:sz w:val="20"/>
        </w:rPr>
      </w:pPr>
      <w:r>
        <w:rPr>
          <w:sz w:val="20"/>
        </w:rPr>
        <w:tab/>
      </w:r>
    </w:p>
    <w:p w:rsidR="00291B99" w:rsidRPr="00291B99" w:rsidRDefault="00291B99" w:rsidP="00291B99">
      <w:pPr>
        <w:widowControl/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/>
        </w:rPr>
      </w:pPr>
    </w:p>
    <w:p w:rsidR="00676226" w:rsidRDefault="00291B99" w:rsidP="00291B99">
      <w:pPr>
        <w:widowControl/>
        <w:autoSpaceDE/>
        <w:autoSpaceDN/>
        <w:spacing w:after="200" w:line="276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291B99">
        <w:rPr>
          <w:b/>
          <w:bCs/>
          <w:color w:val="000000"/>
          <w:sz w:val="24"/>
          <w:szCs w:val="24"/>
          <w:lang w:eastAsia="ru-RU"/>
        </w:rPr>
        <w:t>П</w:t>
      </w:r>
      <w:r w:rsidR="00676226">
        <w:rPr>
          <w:b/>
          <w:bCs/>
          <w:color w:val="000000"/>
          <w:sz w:val="24"/>
          <w:szCs w:val="24"/>
          <w:lang w:eastAsia="ru-RU"/>
        </w:rPr>
        <w:t>ОЛОЖЕНИЕ</w:t>
      </w:r>
    </w:p>
    <w:p w:rsidR="00291B99" w:rsidRPr="00291B99" w:rsidRDefault="00291B99" w:rsidP="00291B99">
      <w:pPr>
        <w:widowControl/>
        <w:autoSpaceDE/>
        <w:autoSpaceDN/>
        <w:spacing w:after="200" w:line="276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291B99">
        <w:rPr>
          <w:b/>
          <w:bCs/>
          <w:color w:val="000000"/>
          <w:sz w:val="24"/>
          <w:szCs w:val="24"/>
          <w:lang w:eastAsia="ru-RU"/>
        </w:rPr>
        <w:t>о школьном театре</w:t>
      </w:r>
    </w:p>
    <w:p w:rsidR="00291B99" w:rsidRPr="00291B99" w:rsidRDefault="00291B99" w:rsidP="00291B99">
      <w:pPr>
        <w:widowControl/>
        <w:autoSpaceDE/>
        <w:autoSpaceDN/>
        <w:rPr>
          <w:b/>
          <w:bCs/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b/>
          <w:bCs/>
          <w:color w:val="000000"/>
          <w:sz w:val="24"/>
          <w:szCs w:val="24"/>
          <w:lang w:eastAsia="ru-RU"/>
        </w:rPr>
        <w:br/>
      </w:r>
      <w:r w:rsidRPr="00291B99">
        <w:rPr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b/>
          <w:bCs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 xml:space="preserve">законом «Об образовании в Российской Федерации» </w:t>
      </w:r>
      <w:r w:rsidRPr="00291B99">
        <w:rPr>
          <w:color w:val="0D0D0D"/>
          <w:sz w:val="24"/>
          <w:szCs w:val="24"/>
          <w:lang w:eastAsia="ru-RU"/>
        </w:rPr>
        <w:t>от 29.12.2012 №273 ФЗ</w:t>
      </w:r>
      <w:r w:rsidR="00F84DB3">
        <w:rPr>
          <w:rFonts w:ascii="Calibri" w:hAnsi="Calibri"/>
          <w:color w:val="0D0D0D"/>
          <w:sz w:val="24"/>
          <w:szCs w:val="24"/>
          <w:lang w:eastAsia="ru-RU"/>
        </w:rPr>
        <w:t xml:space="preserve"> </w:t>
      </w:r>
      <w:r w:rsidRPr="00291B99">
        <w:rPr>
          <w:color w:val="0D0D0D"/>
          <w:sz w:val="24"/>
          <w:szCs w:val="24"/>
          <w:lang w:eastAsia="ru-RU"/>
        </w:rPr>
        <w:t>(ред. От 30.12.2021г.), п</w:t>
      </w:r>
      <w:r w:rsidRPr="00291B99">
        <w:rPr>
          <w:color w:val="000000"/>
          <w:sz w:val="24"/>
          <w:szCs w:val="24"/>
          <w:lang w:eastAsia="ru-RU"/>
        </w:rPr>
        <w:t>рограммы воспитания МКОУ «</w:t>
      </w:r>
      <w:proofErr w:type="spellStart"/>
      <w:r w:rsidRPr="00291B99">
        <w:rPr>
          <w:color w:val="000000"/>
          <w:sz w:val="24"/>
          <w:szCs w:val="24"/>
          <w:lang w:eastAsia="ru-RU"/>
        </w:rPr>
        <w:t>Шиназская</w:t>
      </w:r>
      <w:proofErr w:type="spellEnd"/>
      <w:r w:rsidRPr="00291B99">
        <w:rPr>
          <w:color w:val="000000"/>
          <w:sz w:val="24"/>
          <w:szCs w:val="24"/>
          <w:lang w:eastAsia="ru-RU"/>
        </w:rPr>
        <w:t xml:space="preserve"> СОШ».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Настоящее положение регулирует деятельность школьного театра.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Школьный театр может иметь свою символику.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Школьный театр возглавляет руководитель театра (заместитель директора по воспитательной работе), назначенный руководителем образовательного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учреждения.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Руководитель театра подчиняется директору Школы.</w:t>
      </w:r>
    </w:p>
    <w:p w:rsidR="00291B99" w:rsidRPr="00291B99" w:rsidRDefault="00291B99" w:rsidP="00F84DB3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  <w:r w:rsidRPr="00291B99">
        <w:rPr>
          <w:color w:val="000000"/>
          <w:sz w:val="24"/>
          <w:szCs w:val="24"/>
          <w:lang w:eastAsia="ru-RU"/>
        </w:rPr>
        <w:t>Школьный театр участвует в реализации воспитательной программы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школы.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Помещением школьного театра определен учебный кабинет русского языка.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Обучение и воспитание проходит на русском языке.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</w:p>
    <w:p w:rsidR="00291B99" w:rsidRPr="00291B99" w:rsidRDefault="00291B99" w:rsidP="00F84DB3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  <w:r w:rsidRPr="00291B99">
        <w:rPr>
          <w:b/>
          <w:bCs/>
          <w:color w:val="000000"/>
          <w:sz w:val="24"/>
          <w:szCs w:val="24"/>
          <w:lang w:eastAsia="ru-RU"/>
        </w:rPr>
        <w:t>2. Основные цели и задачи школьного театра.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b/>
          <w:bCs/>
          <w:color w:val="000000"/>
          <w:sz w:val="24"/>
          <w:szCs w:val="24"/>
          <w:lang w:eastAsia="ru-RU"/>
        </w:rPr>
        <w:br/>
      </w:r>
      <w:r w:rsidRPr="00291B99">
        <w:rPr>
          <w:b/>
          <w:i/>
          <w:color w:val="000000"/>
          <w:sz w:val="24"/>
          <w:szCs w:val="24"/>
          <w:lang w:eastAsia="ru-RU"/>
        </w:rPr>
        <w:t>Основная целевая установка школьного театра</w:t>
      </w:r>
      <w:r w:rsidRPr="00291B99">
        <w:rPr>
          <w:color w:val="000000"/>
          <w:sz w:val="24"/>
          <w:szCs w:val="24"/>
          <w:lang w:eastAsia="ru-RU"/>
        </w:rPr>
        <w:t xml:space="preserve"> – полноценное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эстетическое развитие и воспитание обучающихся средствами театрального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искусства, создание условий для приобщения их к истокам отечественной и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мировой культуры и сплочения коллектива, расширение культурного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диапазона учеников, реализация творческого потенциала школьников и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педагогов.</w:t>
      </w:r>
    </w:p>
    <w:p w:rsidR="00291B99" w:rsidRPr="00291B99" w:rsidRDefault="00291B99" w:rsidP="00F84DB3">
      <w:pPr>
        <w:widowControl/>
        <w:autoSpaceDE/>
        <w:autoSpaceDN/>
        <w:jc w:val="both"/>
        <w:rPr>
          <w:b/>
          <w:i/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b/>
          <w:i/>
          <w:color w:val="000000"/>
          <w:sz w:val="24"/>
          <w:szCs w:val="24"/>
          <w:lang w:eastAsia="ru-RU"/>
        </w:rPr>
        <w:t>Основные задачи школьного театра: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-Создать условия для комплексного развития творческого потенциала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учащихся, формирования общей эстетической культуры.</w:t>
      </w:r>
      <w:proofErr w:type="gramStart"/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-</w:t>
      </w:r>
      <w:proofErr w:type="gramEnd"/>
      <w:r w:rsidRPr="00291B99">
        <w:rPr>
          <w:color w:val="000000"/>
          <w:sz w:val="24"/>
          <w:szCs w:val="24"/>
          <w:lang w:eastAsia="ru-RU"/>
        </w:rPr>
        <w:t>Создать условия для формирования духовно-нравственной позиции.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-Организовать работу с психофизическим аппаратом каждого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 xml:space="preserve">учащегося, обеспечивая возможности самовыражения и </w:t>
      </w:r>
      <w:proofErr w:type="spellStart"/>
      <w:r w:rsidRPr="00291B99">
        <w:rPr>
          <w:color w:val="000000"/>
          <w:sz w:val="24"/>
          <w:szCs w:val="24"/>
          <w:lang w:eastAsia="ru-RU"/>
        </w:rPr>
        <w:t>самопрезентации</w:t>
      </w:r>
      <w:proofErr w:type="spellEnd"/>
      <w:r w:rsidRPr="00291B99">
        <w:rPr>
          <w:color w:val="000000"/>
          <w:sz w:val="24"/>
          <w:szCs w:val="24"/>
          <w:lang w:eastAsia="ru-RU"/>
        </w:rPr>
        <w:t>.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-Предоставить учащимся возможность для закрепления знаний и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практических навыков, получаемых ими в ходе учебного процесса по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формированию ключевых компетенций: умения учиться, умения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сотрудничать, умения работать с информацией.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-Предоставить учащимся возможность овладеть основами актёрского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мастерства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291B99">
        <w:rPr>
          <w:color w:val="000000"/>
          <w:sz w:val="24"/>
          <w:szCs w:val="24"/>
          <w:lang w:eastAsia="ru-RU"/>
        </w:rPr>
        <w:t>выразительной сценической речи, концертмейстерской работы.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color w:val="000000"/>
          <w:sz w:val="24"/>
          <w:szCs w:val="24"/>
          <w:lang w:eastAsia="ru-RU"/>
        </w:rPr>
        <w:t>-Организовать досуг школьников в рамках содержательного общения.</w:t>
      </w:r>
      <w:proofErr w:type="gramStart"/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-</w:t>
      </w:r>
      <w:proofErr w:type="gramEnd"/>
      <w:r w:rsidRPr="00291B99">
        <w:rPr>
          <w:color w:val="000000"/>
          <w:sz w:val="24"/>
          <w:szCs w:val="24"/>
          <w:lang w:eastAsia="ru-RU"/>
        </w:rPr>
        <w:t>Вести пропаганду театрального искусства среди школьников.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 xml:space="preserve">-Выявить и организовать </w:t>
      </w:r>
      <w:proofErr w:type="spellStart"/>
      <w:r w:rsidRPr="00291B99">
        <w:rPr>
          <w:color w:val="000000"/>
          <w:sz w:val="24"/>
          <w:szCs w:val="24"/>
          <w:lang w:eastAsia="ru-RU"/>
        </w:rPr>
        <w:t>допрофессиональную</w:t>
      </w:r>
      <w:proofErr w:type="spellEnd"/>
      <w:r w:rsidRPr="00291B99">
        <w:rPr>
          <w:color w:val="000000"/>
          <w:sz w:val="24"/>
          <w:szCs w:val="24"/>
          <w:lang w:eastAsia="ru-RU"/>
        </w:rPr>
        <w:t xml:space="preserve"> подготовку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 xml:space="preserve">одарённых детей и подростков в </w:t>
      </w:r>
      <w:r w:rsidRPr="00291B99">
        <w:rPr>
          <w:color w:val="000000"/>
          <w:sz w:val="24"/>
          <w:szCs w:val="24"/>
          <w:lang w:eastAsia="ru-RU"/>
        </w:rPr>
        <w:lastRenderedPageBreak/>
        <w:t>области театрального искусства.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-Осуществлять сотрудничество с другими творческими объединениями.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291B99" w:rsidRPr="00291B99" w:rsidRDefault="00291B99" w:rsidP="00F84DB3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  <w:r w:rsidRPr="00291B99">
        <w:rPr>
          <w:b/>
          <w:bCs/>
          <w:color w:val="000000"/>
          <w:sz w:val="24"/>
          <w:szCs w:val="24"/>
          <w:lang w:eastAsia="ru-RU"/>
        </w:rPr>
        <w:t>3. Организация деятельности школьного театра.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b/>
          <w:bCs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 xml:space="preserve">   </w:t>
      </w:r>
      <w:proofErr w:type="gramStart"/>
      <w:r w:rsidRPr="00291B99">
        <w:rPr>
          <w:color w:val="000000"/>
          <w:sz w:val="24"/>
          <w:szCs w:val="24"/>
          <w:lang w:eastAsia="ru-RU"/>
        </w:rPr>
        <w:t>Деятельность школьного театра заключается в духовно</w:t>
      </w:r>
      <w:r w:rsidR="00F84DB3">
        <w:rPr>
          <w:color w:val="000000"/>
          <w:sz w:val="24"/>
          <w:szCs w:val="24"/>
          <w:lang w:eastAsia="ru-RU"/>
        </w:rPr>
        <w:t>-</w:t>
      </w:r>
      <w:r w:rsidRPr="00291B99">
        <w:rPr>
          <w:color w:val="000000"/>
          <w:sz w:val="24"/>
          <w:szCs w:val="24"/>
          <w:lang w:eastAsia="ru-RU"/>
        </w:rPr>
        <w:t>нравственном общении, в оказании помощи, учащимся в самовыражении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 xml:space="preserve">и </w:t>
      </w:r>
      <w:proofErr w:type="spellStart"/>
      <w:r w:rsidRPr="00291B99">
        <w:rPr>
          <w:color w:val="000000"/>
          <w:sz w:val="24"/>
          <w:szCs w:val="24"/>
          <w:lang w:eastAsia="ru-RU"/>
        </w:rPr>
        <w:t>самопрезентации</w:t>
      </w:r>
      <w:proofErr w:type="spellEnd"/>
      <w:r w:rsidRPr="00291B99">
        <w:rPr>
          <w:color w:val="000000"/>
          <w:sz w:val="24"/>
          <w:szCs w:val="24"/>
          <w:lang w:eastAsia="ru-RU"/>
        </w:rPr>
        <w:t>, участии в организации культурно-массовых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мероприятий, в постановке и показе широкому зрителю учебных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спектаклей, концертных пр</w:t>
      </w:r>
      <w:r w:rsidR="00F84DB3">
        <w:rPr>
          <w:color w:val="000000"/>
          <w:sz w:val="24"/>
          <w:szCs w:val="24"/>
          <w:lang w:eastAsia="ru-RU"/>
        </w:rPr>
        <w:t xml:space="preserve">ограмм, творческих мастерских </w:t>
      </w:r>
      <w:r w:rsidRPr="00291B99">
        <w:rPr>
          <w:color w:val="000000"/>
          <w:sz w:val="24"/>
          <w:szCs w:val="24"/>
          <w:lang w:eastAsia="ru-RU"/>
        </w:rPr>
        <w:t>специальным дисциплинам, самостоятельных работ учащихся, а также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педагогов, как на своей стационарной площадке, так и на других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площадках, в том числе на выездах.</w:t>
      </w:r>
      <w:proofErr w:type="gramEnd"/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 xml:space="preserve">   В периоды, свободные от занятий, репетиций и спектаклей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школьного театра, в его помещении могут в установленном порядке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проводиться другие мероприятия по распоряжению директора школы.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 xml:space="preserve">   К видам деятельности школьного театра относятся: игровая,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познавательная, досугово - развлекательная деятельность (досуговое</w:t>
      </w:r>
      <w:r w:rsidR="00F84DB3">
        <w:rPr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общение), проблемно-ценностное общение; художественное творчеств</w:t>
      </w:r>
      <w:proofErr w:type="gramStart"/>
      <w:r w:rsidRPr="00291B99">
        <w:rPr>
          <w:color w:val="000000"/>
          <w:sz w:val="24"/>
          <w:szCs w:val="24"/>
          <w:lang w:eastAsia="ru-RU"/>
        </w:rPr>
        <w:t>о(</w:t>
      </w:r>
      <w:proofErr w:type="gramEnd"/>
      <w:r w:rsidRPr="00291B99">
        <w:rPr>
          <w:color w:val="000000"/>
          <w:sz w:val="24"/>
          <w:szCs w:val="24"/>
          <w:lang w:eastAsia="ru-RU"/>
        </w:rPr>
        <w:t>проектирование и подготовка спектаклей, концертов, отдельных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концертных номеров, мастерских, декораций, социальное творчество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(проведение культурно-массовых мероприятий, спектакли, концерты).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 xml:space="preserve">  </w:t>
      </w:r>
      <w:proofErr w:type="gramStart"/>
      <w:r w:rsidRPr="00291B99">
        <w:rPr>
          <w:color w:val="000000"/>
          <w:sz w:val="24"/>
          <w:szCs w:val="24"/>
          <w:lang w:eastAsia="ru-RU"/>
        </w:rPr>
        <w:t>Деятельность школьного театра организуется в следующих формах: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учебное занятие (групповое и индивидуальное), психофизический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тренинг, самостоятельная работа, репетиция, спектакль, конкурс, концерт,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выступления на концертах и других массовых мероприятиях, проект,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викторина, познавательная и социальная практика, экскурсия, посещение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спектаклей, концертов, и другие.</w:t>
      </w:r>
      <w:proofErr w:type="gramEnd"/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Наполняемость группы составляет 15 человек.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Объединения (группы) могут быть одновозрастными и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разновозрастными.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Школьный театр организует работу с детьми в течение всего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учебного года и в каникулярное время.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Школьный театр организует и проводит массовые мероприятия,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создает необходимые условия для совместной деятельности детей и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родителей.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Продолжительность занятий определяются расписанием.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Занятия проводятся по группам или всем составом, а также в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индивидуальном порядке.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Расписание занятий театра составляется с учётом создания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наиболее благоприятного режима труда и отдыха детей, с учетом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пожеланий учащ</w:t>
      </w:r>
      <w:r>
        <w:rPr>
          <w:color w:val="000000"/>
          <w:sz w:val="24"/>
          <w:szCs w:val="24"/>
          <w:lang w:eastAsia="ru-RU"/>
        </w:rPr>
        <w:t xml:space="preserve">ихся и их родителей, возрастных </w:t>
      </w:r>
      <w:r w:rsidRPr="00291B99">
        <w:rPr>
          <w:color w:val="000000"/>
          <w:sz w:val="24"/>
          <w:szCs w:val="24"/>
          <w:lang w:eastAsia="ru-RU"/>
        </w:rPr>
        <w:t>особенностей детей и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установленных санитарно-гигиенических норм.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color w:val="000000"/>
          <w:sz w:val="24"/>
          <w:szCs w:val="24"/>
          <w:lang w:eastAsia="ru-RU"/>
        </w:rPr>
        <w:t>В работе школьного театра, при наличии условий и согласия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руководителя театра (педагога), могут участвовать совместно с детьми их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родители (законные представители), а также педагоги школы без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включения в основной состав.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proofErr w:type="gramStart"/>
      <w:r w:rsidRPr="00291B99">
        <w:rPr>
          <w:color w:val="000000"/>
          <w:sz w:val="24"/>
          <w:szCs w:val="24"/>
          <w:lang w:eastAsia="ru-RU"/>
        </w:rPr>
        <w:t>Содержание деятельности школьного учебного театра строится в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соответствии с учебным планом и учебной (образовательной) программой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(программами), реализуемой (реализуемыми) в школьном театре.</w:t>
      </w:r>
      <w:proofErr w:type="gramEnd"/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Программа разрабатывается педагогом с учетом запросов детей,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потребностей семьи, потребностей образовательного учреждения и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национально – культурных традиций, и утверждается в установленном в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школе порядке.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proofErr w:type="gramStart"/>
      <w:r w:rsidRPr="00291B99">
        <w:rPr>
          <w:color w:val="000000"/>
          <w:sz w:val="24"/>
          <w:szCs w:val="24"/>
          <w:lang w:eastAsia="ru-RU"/>
        </w:rPr>
        <w:t>Педагог</w:t>
      </w:r>
      <w:proofErr w:type="gramEnd"/>
      <w:r w:rsidRPr="00291B99">
        <w:rPr>
          <w:color w:val="000000"/>
          <w:sz w:val="24"/>
          <w:szCs w:val="24"/>
          <w:lang w:eastAsia="ru-RU"/>
        </w:rPr>
        <w:t xml:space="preserve"> реализующий программу на базе школьного театра, вправе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выбирать по своему усмотрению технологии и методы, направленные на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 xml:space="preserve">достижение запланированных личностных, </w:t>
      </w:r>
      <w:proofErr w:type="spellStart"/>
      <w:r w:rsidRPr="00291B99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291B99">
        <w:rPr>
          <w:color w:val="000000"/>
          <w:sz w:val="24"/>
          <w:szCs w:val="24"/>
          <w:lang w:eastAsia="ru-RU"/>
        </w:rPr>
        <w:t xml:space="preserve"> и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 xml:space="preserve">предметных результатов. Ведущими при организации </w:t>
      </w:r>
      <w:r w:rsidRPr="00291B99">
        <w:rPr>
          <w:color w:val="000000"/>
          <w:sz w:val="24"/>
          <w:szCs w:val="24"/>
          <w:lang w:eastAsia="ru-RU"/>
        </w:rPr>
        <w:lastRenderedPageBreak/>
        <w:t>занятий являются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метод действенного анализа, игровые технологии, а также различные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формы и методы театральной педагогики.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Учёт образовательных достижений, учащихся в школьном учебном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театре осуществляется через отчёт педагога.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291B99" w:rsidRPr="00291B99" w:rsidRDefault="00291B99" w:rsidP="00F84DB3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  <w:r w:rsidRPr="00291B99">
        <w:rPr>
          <w:b/>
          <w:bCs/>
          <w:color w:val="000000"/>
          <w:sz w:val="24"/>
          <w:szCs w:val="24"/>
          <w:lang w:eastAsia="ru-RU"/>
        </w:rPr>
        <w:t>4. Участники образовательных отношений, их права и обязанности.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b/>
          <w:bCs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Участниками образовательных отношений в школьном театре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являются обучающиеся школы, педагогический работник, родители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(законные представители).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Прием в школьный театр осуществляется по результатам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индивидуального отбора детей из числа обучающихся школы с учетом их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творческих и физиологических данных.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Права и обязанности детей, родителей (законных представителей),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педагогического работника определяются уставом учреждения,</w:t>
      </w:r>
      <w:r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Правилами внутреннего распорядка для учащихся и иными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предусмотренными уставом актами.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Отношения детей и персонала учреждения строятся на основе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сотрудничества, уважения личности ребенка и предоставления ему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свободы развития в соответствии с индивидуальными особенностями, но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с обязательным соблюдением расписания занятий и правил внутреннего</w:t>
      </w:r>
      <w:r w:rsidR="00F84DB3">
        <w:rPr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распорядка.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Права и обязанности работников учреждения определяются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законодательством Российской Федерации, уставом учреждения и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трудовым договором.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Все участники образовательных отношений обязаны уважительно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относиться друг к другу; бережно относиться к имуществу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образовательного учреждения.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Учащиеся обязаны регулярно посещать занятия в школьном театре.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Родители (законные представители) учащихся обязаны создавать им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необходимые условия для успешного освоения детьми учебных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программ, реализуемых в школьном театре.</w:t>
      </w:r>
    </w:p>
    <w:p w:rsidR="00291B99" w:rsidRPr="00291B99" w:rsidRDefault="00291B99" w:rsidP="00F84DB3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Педагог имеет право самостоятельно выбирать и использовать</w:t>
      </w:r>
      <w:r w:rsidR="00F84DB3">
        <w:rPr>
          <w:rFonts w:ascii="Calibri" w:hAnsi="Calibri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методики обучения и воспитания.</w:t>
      </w:r>
    </w:p>
    <w:p w:rsidR="00291B99" w:rsidRPr="00291B99" w:rsidRDefault="00291B99" w:rsidP="000F1A5D">
      <w:pPr>
        <w:widowControl/>
        <w:autoSpaceDE/>
        <w:autoSpaceDN/>
        <w:rPr>
          <w:rFonts w:ascii="Calibri" w:hAnsi="Calibri"/>
          <w:sz w:val="24"/>
          <w:szCs w:val="24"/>
          <w:lang w:eastAsia="ru-RU"/>
        </w:rPr>
      </w:pP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Руководитель школьного учебного театра планирует, организует и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контролирует образовательный процесс, отвечает за качество и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эффективность работы школьного театра, несёт ответственность за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реализацию программы в соответствии с планом и графиком процесса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91B99">
        <w:rPr>
          <w:color w:val="000000"/>
          <w:sz w:val="24"/>
          <w:szCs w:val="24"/>
          <w:lang w:eastAsia="ru-RU"/>
        </w:rPr>
        <w:t>образования.</w:t>
      </w:r>
      <w:r w:rsidRPr="00291B99">
        <w:rPr>
          <w:rFonts w:ascii="Calibri" w:hAnsi="Calibri"/>
          <w:color w:val="000000"/>
          <w:sz w:val="24"/>
          <w:szCs w:val="24"/>
          <w:lang w:eastAsia="ru-RU"/>
        </w:rPr>
        <w:br/>
      </w:r>
      <w:r w:rsidRPr="00291B99">
        <w:rPr>
          <w:color w:val="000000"/>
          <w:sz w:val="24"/>
          <w:szCs w:val="24"/>
          <w:lang w:eastAsia="ru-RU"/>
        </w:rPr>
        <w:t>Руководитель школьного театра несет ответственность за жизнь и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здоровье детей во время образовательного процесса, за соблюдение норм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пожарной безопасности, техники безопасности, иные действия,</w:t>
      </w:r>
      <w:r w:rsidR="00F84DB3">
        <w:rPr>
          <w:rFonts w:ascii="Calibri" w:hAnsi="Calibri"/>
          <w:color w:val="000000"/>
          <w:sz w:val="24"/>
          <w:szCs w:val="24"/>
          <w:lang w:eastAsia="ru-RU"/>
        </w:rPr>
        <w:t xml:space="preserve"> </w:t>
      </w:r>
      <w:r w:rsidRPr="00291B99">
        <w:rPr>
          <w:color w:val="000000"/>
          <w:sz w:val="24"/>
          <w:szCs w:val="24"/>
          <w:lang w:eastAsia="ru-RU"/>
        </w:rPr>
        <w:t>предусмотренные трудовым договором, законодательством.</w:t>
      </w:r>
    </w:p>
    <w:p w:rsidR="005B5AAA" w:rsidRPr="00291B99" w:rsidRDefault="005B5AAA" w:rsidP="00F84DB3">
      <w:pPr>
        <w:pStyle w:val="a4"/>
        <w:tabs>
          <w:tab w:val="left" w:pos="930"/>
        </w:tabs>
        <w:ind w:right="771"/>
        <w:rPr>
          <w:sz w:val="24"/>
          <w:szCs w:val="24"/>
        </w:rPr>
      </w:pPr>
    </w:p>
    <w:sectPr w:rsidR="005B5AAA" w:rsidRPr="00291B99" w:rsidSect="00F84DB3">
      <w:pgSz w:w="11910" w:h="16840"/>
      <w:pgMar w:top="568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471"/>
    <w:multiLevelType w:val="hybridMultilevel"/>
    <w:tmpl w:val="093EFB52"/>
    <w:lvl w:ilvl="0" w:tplc="3C54DED4">
      <w:numFmt w:val="bullet"/>
      <w:lvlText w:val="-"/>
      <w:lvlJc w:val="left"/>
      <w:pPr>
        <w:ind w:left="22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5C0EA6">
      <w:numFmt w:val="bullet"/>
      <w:lvlText w:val="•"/>
      <w:lvlJc w:val="left"/>
      <w:pPr>
        <w:ind w:left="1168" w:hanging="418"/>
      </w:pPr>
      <w:rPr>
        <w:rFonts w:hint="default"/>
        <w:lang w:val="ru-RU" w:eastAsia="en-US" w:bidi="ar-SA"/>
      </w:rPr>
    </w:lvl>
    <w:lvl w:ilvl="2" w:tplc="3490BF16">
      <w:numFmt w:val="bullet"/>
      <w:lvlText w:val="•"/>
      <w:lvlJc w:val="left"/>
      <w:pPr>
        <w:ind w:left="2117" w:hanging="418"/>
      </w:pPr>
      <w:rPr>
        <w:rFonts w:hint="default"/>
        <w:lang w:val="ru-RU" w:eastAsia="en-US" w:bidi="ar-SA"/>
      </w:rPr>
    </w:lvl>
    <w:lvl w:ilvl="3" w:tplc="524E0748">
      <w:numFmt w:val="bullet"/>
      <w:lvlText w:val="•"/>
      <w:lvlJc w:val="left"/>
      <w:pPr>
        <w:ind w:left="3065" w:hanging="418"/>
      </w:pPr>
      <w:rPr>
        <w:rFonts w:hint="default"/>
        <w:lang w:val="ru-RU" w:eastAsia="en-US" w:bidi="ar-SA"/>
      </w:rPr>
    </w:lvl>
    <w:lvl w:ilvl="4" w:tplc="CC22B65C">
      <w:numFmt w:val="bullet"/>
      <w:lvlText w:val="•"/>
      <w:lvlJc w:val="left"/>
      <w:pPr>
        <w:ind w:left="4014" w:hanging="418"/>
      </w:pPr>
      <w:rPr>
        <w:rFonts w:hint="default"/>
        <w:lang w:val="ru-RU" w:eastAsia="en-US" w:bidi="ar-SA"/>
      </w:rPr>
    </w:lvl>
    <w:lvl w:ilvl="5" w:tplc="5FE43844">
      <w:numFmt w:val="bullet"/>
      <w:lvlText w:val="•"/>
      <w:lvlJc w:val="left"/>
      <w:pPr>
        <w:ind w:left="4963" w:hanging="418"/>
      </w:pPr>
      <w:rPr>
        <w:rFonts w:hint="default"/>
        <w:lang w:val="ru-RU" w:eastAsia="en-US" w:bidi="ar-SA"/>
      </w:rPr>
    </w:lvl>
    <w:lvl w:ilvl="6" w:tplc="F922446E">
      <w:numFmt w:val="bullet"/>
      <w:lvlText w:val="•"/>
      <w:lvlJc w:val="left"/>
      <w:pPr>
        <w:ind w:left="5911" w:hanging="418"/>
      </w:pPr>
      <w:rPr>
        <w:rFonts w:hint="default"/>
        <w:lang w:val="ru-RU" w:eastAsia="en-US" w:bidi="ar-SA"/>
      </w:rPr>
    </w:lvl>
    <w:lvl w:ilvl="7" w:tplc="90AA6EF2">
      <w:numFmt w:val="bullet"/>
      <w:lvlText w:val="•"/>
      <w:lvlJc w:val="left"/>
      <w:pPr>
        <w:ind w:left="6860" w:hanging="418"/>
      </w:pPr>
      <w:rPr>
        <w:rFonts w:hint="default"/>
        <w:lang w:val="ru-RU" w:eastAsia="en-US" w:bidi="ar-SA"/>
      </w:rPr>
    </w:lvl>
    <w:lvl w:ilvl="8" w:tplc="BD9A57EE">
      <w:numFmt w:val="bullet"/>
      <w:lvlText w:val="•"/>
      <w:lvlJc w:val="left"/>
      <w:pPr>
        <w:ind w:left="7809" w:hanging="418"/>
      </w:pPr>
      <w:rPr>
        <w:rFonts w:hint="default"/>
        <w:lang w:val="ru-RU" w:eastAsia="en-US" w:bidi="ar-SA"/>
      </w:rPr>
    </w:lvl>
  </w:abstractNum>
  <w:abstractNum w:abstractNumId="1">
    <w:nsid w:val="25962064"/>
    <w:multiLevelType w:val="multilevel"/>
    <w:tmpl w:val="EE748034"/>
    <w:lvl w:ilvl="0">
      <w:start w:val="2"/>
      <w:numFmt w:val="decimal"/>
      <w:lvlText w:val="%1"/>
      <w:lvlJc w:val="left"/>
      <w:pPr>
        <w:ind w:left="574" w:hanging="3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4" w:hanging="35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25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08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6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0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8" w:hanging="310"/>
      </w:pPr>
      <w:rPr>
        <w:rFonts w:hint="default"/>
        <w:lang w:val="ru-RU" w:eastAsia="en-US" w:bidi="ar-SA"/>
      </w:rPr>
    </w:lvl>
  </w:abstractNum>
  <w:abstractNum w:abstractNumId="2">
    <w:nsid w:val="5FC37652"/>
    <w:multiLevelType w:val="multilevel"/>
    <w:tmpl w:val="C484B856"/>
    <w:lvl w:ilvl="0">
      <w:start w:val="1"/>
      <w:numFmt w:val="decimal"/>
      <w:lvlText w:val="%1."/>
      <w:lvlJc w:val="left"/>
      <w:pPr>
        <w:ind w:left="4168" w:hanging="36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5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6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2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5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1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581"/>
      </w:pPr>
      <w:rPr>
        <w:rFonts w:hint="default"/>
        <w:lang w:val="ru-RU" w:eastAsia="en-US" w:bidi="ar-SA"/>
      </w:rPr>
    </w:lvl>
  </w:abstractNum>
  <w:abstractNum w:abstractNumId="3">
    <w:nsid w:val="638530CA"/>
    <w:multiLevelType w:val="multilevel"/>
    <w:tmpl w:val="43023934"/>
    <w:lvl w:ilvl="0">
      <w:start w:val="1"/>
      <w:numFmt w:val="decimal"/>
      <w:lvlText w:val="%1"/>
      <w:lvlJc w:val="left"/>
      <w:pPr>
        <w:ind w:left="574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4" w:hanging="35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5AAA"/>
    <w:rsid w:val="000F1A5D"/>
    <w:rsid w:val="00291B99"/>
    <w:rsid w:val="005B5AAA"/>
    <w:rsid w:val="00676226"/>
    <w:rsid w:val="007943D5"/>
    <w:rsid w:val="007A57D8"/>
    <w:rsid w:val="00F8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3" w:hanging="4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A5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3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3" w:hanging="4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A5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3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Садовщикова</dc:creator>
  <cp:lastModifiedBy>Uzer</cp:lastModifiedBy>
  <cp:revision>5</cp:revision>
  <cp:lastPrinted>2023-06-26T08:05:00Z</cp:lastPrinted>
  <dcterms:created xsi:type="dcterms:W3CDTF">2023-06-26T08:07:00Z</dcterms:created>
  <dcterms:modified xsi:type="dcterms:W3CDTF">2023-12-08T11:17:00Z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2023-06-26T00:00:00Z</vt:filetime>
  </property>
</Properties>
</file>